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91" w:lineRule="auto"/>
        <w:rPr>
          <w:rFonts w:ascii="EB Garamond" w:cs="EB Garamond" w:eastAsia="EB Garamond" w:hAnsi="EB Garamond"/>
          <w:b w:val="1"/>
          <w:bCs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0"/>
          <w:szCs w:val="20"/>
          <w:rtl w:val="0"/>
        </w:rPr>
        <w:t xml:space="preserve">Referral Form and Risk Assessment for Supervised contact - Public Law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ffffff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0575.0" w:type="dxa"/>
        <w:jc w:val="left"/>
        <w:tblInd w:w="-102.0" w:type="dxa"/>
        <w:tblLayout w:type="fixed"/>
        <w:tblLook w:val="0400"/>
      </w:tblPr>
      <w:tblGrid>
        <w:gridCol w:w="1920"/>
        <w:gridCol w:w="1365"/>
        <w:gridCol w:w="1230"/>
        <w:gridCol w:w="150"/>
        <w:gridCol w:w="810"/>
        <w:gridCol w:w="420"/>
        <w:gridCol w:w="720"/>
        <w:gridCol w:w="630"/>
        <w:gridCol w:w="105"/>
        <w:gridCol w:w="870"/>
        <w:gridCol w:w="2355"/>
        <w:tblGridChange w:id="0">
          <w:tblGrid>
            <w:gridCol w:w="1920"/>
            <w:gridCol w:w="1365"/>
            <w:gridCol w:w="1230"/>
            <w:gridCol w:w="150"/>
            <w:gridCol w:w="810"/>
            <w:gridCol w:w="420"/>
            <w:gridCol w:w="720"/>
            <w:gridCol w:w="630"/>
            <w:gridCol w:w="105"/>
            <w:gridCol w:w="870"/>
            <w:gridCol w:w="2355"/>
          </w:tblGrid>
        </w:tblGridChange>
      </w:tblGrid>
      <w:tr>
        <w:trPr>
          <w:cantSplit w:val="0"/>
          <w:trHeight w:val="1908" w:hRule="atLeast"/>
          <w:tblHeader w:val="0"/>
        </w:trPr>
        <w:tc>
          <w:tcPr>
            <w:gridSpan w:val="11"/>
            <w:tcBorders>
              <w:top w:color="999999" w:space="0" w:sz="4" w:val="single"/>
              <w:left w:color="999999" w:space="0" w:sz="4" w:val="single"/>
              <w:bottom w:color="000000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002">
            <w:pPr>
              <w:spacing w:after="0" w:line="326" w:lineRule="auto"/>
              <w:ind w:left="80" w:firstLine="0"/>
              <w:jc w:val="both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Upon completing and submitting this referral form to CGC our referral fee is required of £102.00. </w:t>
            </w:r>
          </w:p>
          <w:p w:rsidR="00000000" w:rsidDel="00000000" w:rsidP="00000000" w:rsidRDefault="00000000" w:rsidRPr="00000000" w14:paraId="00000003">
            <w:pPr>
              <w:spacing w:after="0" w:line="326" w:lineRule="auto"/>
              <w:ind w:left="80" w:firstLine="0"/>
              <w:jc w:val="both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326" w:lineRule="auto"/>
              <w:ind w:left="80" w:firstLine="0"/>
              <w:jc w:val="both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This should be fully completed.</w:t>
            </w:r>
          </w:p>
          <w:p w:rsidR="00000000" w:rsidDel="00000000" w:rsidP="00000000" w:rsidRDefault="00000000" w:rsidRPr="00000000" w14:paraId="00000005">
            <w:pPr>
              <w:spacing w:after="25" w:line="254" w:lineRule="auto"/>
              <w:ind w:left="8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 Referral fee £102.00 </w:t>
            </w:r>
          </w:p>
          <w:p w:rsidR="00000000" w:rsidDel="00000000" w:rsidP="00000000" w:rsidRDefault="00000000" w:rsidRPr="00000000" w14:paraId="00000007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* Additional review: £75.00</w:t>
            </w:r>
          </w:p>
          <w:p w:rsidR="00000000" w:rsidDel="00000000" w:rsidP="00000000" w:rsidRDefault="00000000" w:rsidRPr="00000000" w14:paraId="00000008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* Alcohol testing: £7.00</w:t>
            </w:r>
          </w:p>
          <w:p w:rsidR="00000000" w:rsidDel="00000000" w:rsidP="00000000" w:rsidRDefault="00000000" w:rsidRPr="00000000" w14:paraId="00000009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* Supervised contact: £70 per hour (2 workers £90)</w:t>
            </w:r>
          </w:p>
          <w:p w:rsidR="00000000" w:rsidDel="00000000" w:rsidP="00000000" w:rsidRDefault="00000000" w:rsidRPr="00000000" w14:paraId="0000000A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* Supervised contact (Community access): £85 per hour (2 workers £110)</w:t>
            </w:r>
          </w:p>
          <w:p w:rsidR="00000000" w:rsidDel="00000000" w:rsidP="00000000" w:rsidRDefault="00000000" w:rsidRPr="00000000" w14:paraId="0000000B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* Supported contact: £27 per hour</w:t>
            </w:r>
          </w:p>
          <w:p w:rsidR="00000000" w:rsidDel="00000000" w:rsidP="00000000" w:rsidRDefault="00000000" w:rsidRPr="00000000" w14:paraId="0000000C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* Supported contact (Community access): £35 per hour</w:t>
            </w:r>
          </w:p>
          <w:p w:rsidR="00000000" w:rsidDel="00000000" w:rsidP="00000000" w:rsidRDefault="00000000" w:rsidRPr="00000000" w14:paraId="0000000D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* Supervised Video Call (SVC): £32 per 30 minutes</w:t>
            </w:r>
          </w:p>
          <w:p w:rsidR="00000000" w:rsidDel="00000000" w:rsidP="00000000" w:rsidRDefault="00000000" w:rsidRPr="00000000" w14:paraId="0000000E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* Transport: £42 per hour</w:t>
            </w:r>
          </w:p>
          <w:p w:rsidR="00000000" w:rsidDel="00000000" w:rsidP="00000000" w:rsidRDefault="00000000" w:rsidRPr="00000000" w14:paraId="0000000F">
            <w:pPr>
              <w:spacing w:after="25" w:line="254" w:lineRule="auto"/>
              <w:ind w:left="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51" w:lineRule="auto"/>
              <w:ind w:left="8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All information held is done so with strict confidentiality. </w:t>
            </w:r>
          </w:p>
          <w:p w:rsidR="00000000" w:rsidDel="00000000" w:rsidP="00000000" w:rsidRDefault="00000000" w:rsidRPr="00000000" w14:paraId="00000011">
            <w:pPr>
              <w:spacing w:after="51" w:lineRule="auto"/>
              <w:ind w:left="8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Rule="auto"/>
              <w:ind w:left="80" w:right="59" w:firstLine="0"/>
              <w:jc w:val="both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We expect concerned parties to adhere to CGC rules of service, a copy of this will be sent upon the setting up of services, it is the referrers responsibility to ensure this is provided to all involved within this referral.</w:t>
            </w:r>
          </w:p>
          <w:p w:rsidR="00000000" w:rsidDel="00000000" w:rsidP="00000000" w:rsidRDefault="00000000" w:rsidRPr="00000000" w14:paraId="00000013">
            <w:pPr>
              <w:pStyle w:val="Heading2"/>
              <w:keepNext w:val="0"/>
              <w:keepLines w:val="0"/>
              <w:ind w:left="80" w:right="59" w:firstLine="0"/>
              <w:jc w:val="both"/>
              <w:rPr>
                <w:rFonts w:ascii="EB Garamond" w:cs="EB Garamond" w:eastAsia="EB Garamond" w:hAnsi="EB Garamond"/>
                <w:i w:val="1"/>
                <w:iCs w:val="1"/>
                <w:sz w:val="20"/>
                <w:szCs w:val="20"/>
              </w:rPr>
            </w:pPr>
            <w:bookmarkStart w:colFirst="0" w:colLast="0" w:name="_heading=h.stajo0ijw5kv" w:id="0"/>
            <w:bookmarkEnd w:id="0"/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1) Centre Selection </w:t>
            </w:r>
            <w:r w:rsidDel="00000000" w:rsidR="00000000" w:rsidRPr="00000000">
              <w:rPr>
                <w:rFonts w:ascii="EB Garamond" w:cs="EB Garamond" w:eastAsia="EB Garamond" w:hAnsi="EB Garamond"/>
                <w:i w:val="1"/>
                <w:iCs w:val="1"/>
                <w:sz w:val="20"/>
                <w:szCs w:val="20"/>
                <w:rtl w:val="0"/>
              </w:rPr>
              <w:t xml:space="preserve">(circle or tick one)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after="0" w:before="24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1371030773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0"/>
                    <w:szCs w:val="20"/>
                    <w:rtl w:val="0"/>
                  </w:rPr>
                  <w:t xml:space="preserve">☐ Claire Lizbeth House, Lone Barn Stable, Romsey, Hants, SO51 0HE</w:t>
                  <w:br w:type="textWrapping"/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111837868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0"/>
                    <w:szCs w:val="20"/>
                    <w:rtl w:val="0"/>
                  </w:rPr>
                  <w:t xml:space="preserve">☐ Richard Alan House, Old Road, Alderbury, Wilts, SP5 3AR</w:t>
                  <w:br w:type="textWrapping"/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64540619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0"/>
                    <w:szCs w:val="20"/>
                    <w:rtl w:val="0"/>
                  </w:rPr>
                  <w:t xml:space="preserve">☐ The Madeleine McGrory Room, Suite 3, Basepoint, Aviation Business Park, Enterprise Close, Christchurch, Dorset, BH23 6NX</w:t>
                  <w:br w:type="textWrapping"/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1670740969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0"/>
                    <w:szCs w:val="20"/>
                    <w:rtl w:val="0"/>
                  </w:rPr>
                  <w:t xml:space="preserve">☐ The Basingstoke McCrory Rooms, Unit 12 Faraday Court, Rankine Road, Basingstoke, Hants, RG24 8PF</w:t>
                  <w:br w:type="textWrapping"/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1732661312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0"/>
                    <w:szCs w:val="20"/>
                    <w:rtl w:val="0"/>
                  </w:rPr>
                  <w:t xml:space="preserve">☐ The Marion Patience Rooms, Colden Common Community Centre, St Vigor Way, Colden Common </w:t>
                </w:r>
              </w:sdtContent>
            </w:sdt>
          </w:p>
          <w:p w:rsidR="00000000" w:rsidDel="00000000" w:rsidP="00000000" w:rsidRDefault="00000000" w:rsidRPr="00000000" w14:paraId="00000019">
            <w:pPr>
              <w:spacing w:after="0" w:before="0" w:lineRule="auto"/>
              <w:ind w:left="72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SO21 1UU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-750364390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0"/>
                    <w:szCs w:val="20"/>
                    <w:rtl w:val="0"/>
                  </w:rPr>
                  <w:t xml:space="preserve">☐ The Joy Carter Rooms, Suite 3, Basepoint, Harts Farm Way, Havant, PO9 1HS</w:t>
                  <w:br w:type="textWrapping"/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-1338032381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0"/>
                    <w:szCs w:val="20"/>
                    <w:rtl w:val="0"/>
                  </w:rPr>
                  <w:t xml:space="preserve">☐ The Danny Charles Rooms, New Park Centre, New Park Road, Chichester, West Sussex, PO19 7XY</w:t>
                  <w:br w:type="textWrapping"/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-2044311907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0"/>
                    <w:szCs w:val="20"/>
                    <w:rtl w:val="0"/>
                  </w:rPr>
                  <w:t xml:space="preserve">☐ Rhiannon Margaret Rooms, East Woodhay Village Hall, Newbury, Berks, RG20 0AR</w:t>
                  <w:br w:type="textWrapping"/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1117746054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0"/>
                    <w:szCs w:val="20"/>
                    <w:rtl w:val="0"/>
                  </w:rPr>
                  <w:t xml:space="preserve">☐ Nicholas Barry Rooms, First Floor Suite, Unit 2 (U2f), Howard Buildings, 69-71 Burpham Lane,</w:t>
                </w:r>
              </w:sdtContent>
            </w:sdt>
          </w:p>
          <w:p w:rsidR="00000000" w:rsidDel="00000000" w:rsidP="00000000" w:rsidRDefault="00000000" w:rsidRPr="00000000" w14:paraId="0000001E">
            <w:pPr>
              <w:spacing w:after="0" w:before="0" w:lineRule="auto"/>
              <w:ind w:left="72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Burpham, Guildford, Surrey GU4 7NB</w:t>
            </w:r>
          </w:p>
          <w:p w:rsidR="00000000" w:rsidDel="00000000" w:rsidP="00000000" w:rsidRDefault="00000000" w:rsidRPr="00000000" w14:paraId="0000001F">
            <w:pPr>
              <w:spacing w:after="0" w:before="0" w:lineRule="auto"/>
              <w:ind w:left="72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spacing w:after="240" w:before="0" w:lineRule="auto"/>
              <w:ind w:left="720" w:hanging="360"/>
              <w:rPr>
                <w:rFonts w:ascii="EB Garamond" w:cs="EB Garamond" w:eastAsia="EB Garamond" w:hAnsi="EB Garamond"/>
                <w:sz w:val="20"/>
                <w:szCs w:val="20"/>
              </w:rPr>
            </w:pPr>
            <w:sdt>
              <w:sdtPr>
                <w:id w:val="-1214942626"/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0"/>
                    <w:szCs w:val="20"/>
                    <w:rtl w:val="0"/>
                  </w:rPr>
                  <w:t xml:space="preserve">☐ Carole Anne Rooms, Bourne End Community Centre, Wakeman Road, Bourne End, Bucks, SL8 5SX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Rule="auto"/>
              <w:ind w:left="80" w:right="59" w:firstLine="0"/>
              <w:jc w:val="both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Rule="auto"/>
              <w:ind w:left="80" w:right="59" w:firstLine="0"/>
              <w:jc w:val="both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Name of Referrer: 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8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Date or Referral: 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3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Organisation 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E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LA Address</w:t>
            </w:r>
          </w:p>
          <w:p w:rsidR="00000000" w:rsidDel="00000000" w:rsidP="00000000" w:rsidRDefault="00000000" w:rsidRPr="00000000" w14:paraId="0000004F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C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Court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7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Contact details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9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Telephone: </w:t>
            </w:r>
          </w:p>
          <w:p w:rsidR="00000000" w:rsidDel="00000000" w:rsidP="00000000" w:rsidRDefault="00000000" w:rsidRPr="00000000" w14:paraId="0000006A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B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Mobile &amp; Duty</w:t>
            </w:r>
          </w:p>
          <w:p w:rsidR="00000000" w:rsidDel="00000000" w:rsidP="00000000" w:rsidRDefault="00000000" w:rsidRPr="00000000" w14:paraId="0000006C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E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2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Email: </w: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075">
            <w:pPr>
              <w:spacing w:after="0" w:lineRule="auto"/>
              <w:ind w:left="74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Rule="auto"/>
              <w:ind w:left="74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(please note if this referral is for 4 or more children to attend, this will require 2 CGC team members at £90 per hour instead of £70 per hour).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078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Email address for invoices: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07C">
            <w:pPr>
              <w:spacing w:after="0" w:lineRule="auto"/>
              <w:ind w:left="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Email: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______________________________________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7.000000000000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1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Names of Child/ren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spacing w:after="66" w:lineRule="auto"/>
              <w:ind w:left="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66" w:lineRule="auto"/>
              <w:ind w:left="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LA ID for child/ren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5">
            <w:pPr>
              <w:spacing w:after="0" w:lineRule="auto"/>
              <w:ind w:left="0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DOB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7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GENDER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9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ETHNICITY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C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LANGUAGE</w:t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gridSpan w:val="11"/>
            <w:tcBorders>
              <w:top w:color="000000" w:space="0" w:sz="4" w:val="single"/>
              <w:left w:color="999999" w:space="0" w:sz="4" w:val="single"/>
              <w:bottom w:color="000000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0C4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Child’s current address and contact details: </w:t>
            </w:r>
          </w:p>
        </w:tc>
      </w:tr>
      <w:tr>
        <w:trPr>
          <w:cantSplit w:val="0"/>
          <w:trHeight w:val="12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F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Contact: Name:</w:t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Address:</w:t>
            </w:r>
          </w:p>
        </w:tc>
      </w:tr>
      <w:tr>
        <w:trPr>
          <w:cantSplit w:val="0"/>
          <w:trHeight w:val="4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A">
            <w:pPr>
              <w:spacing w:after="0" w:lineRule="auto"/>
              <w:ind w:left="7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Relationship to child: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B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C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DE">
            <w:pPr>
              <w:spacing w:after="0" w:lineRule="auto"/>
              <w:ind w:left="107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Telephone: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4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Email: </w:t>
            </w:r>
          </w:p>
        </w:tc>
      </w:tr>
    </w:tbl>
    <w:p w:rsidR="00000000" w:rsidDel="00000000" w:rsidP="00000000" w:rsidRDefault="00000000" w:rsidRPr="00000000" w14:paraId="000000E6">
      <w:pPr>
        <w:spacing w:after="0" w:lineRule="auto"/>
        <w:ind w:left="-715" w:right="10273" w:firstLine="0"/>
        <w:rPr>
          <w:rFonts w:ascii="EB Garamond" w:cs="EB Garamond" w:eastAsia="EB Garamond" w:hAnsi="EB Garamond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00.0" w:type="dxa"/>
        <w:jc w:val="left"/>
        <w:tblInd w:w="-103.0" w:type="dxa"/>
        <w:tblLayout w:type="fixed"/>
        <w:tblLook w:val="0400"/>
      </w:tblPr>
      <w:tblGrid>
        <w:gridCol w:w="1367"/>
        <w:gridCol w:w="264"/>
        <w:gridCol w:w="2113"/>
        <w:gridCol w:w="2110"/>
        <w:gridCol w:w="2110"/>
        <w:gridCol w:w="98"/>
        <w:gridCol w:w="893"/>
        <w:gridCol w:w="1645"/>
        <w:tblGridChange w:id="0">
          <w:tblGrid>
            <w:gridCol w:w="1367"/>
            <w:gridCol w:w="264"/>
            <w:gridCol w:w="2113"/>
            <w:gridCol w:w="2110"/>
            <w:gridCol w:w="2110"/>
            <w:gridCol w:w="98"/>
            <w:gridCol w:w="893"/>
            <w:gridCol w:w="1645"/>
          </w:tblGrid>
        </w:tblGridChange>
      </w:tblGrid>
      <w:tr>
        <w:trPr>
          <w:cantSplit w:val="0"/>
          <w:trHeight w:val="626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7">
            <w:pPr>
              <w:spacing w:after="66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Details of people attending (i.e. Parents, Siblings &amp; additional family)  .</w:t>
            </w:r>
          </w:p>
        </w:tc>
      </w:tr>
      <w:tr>
        <w:trPr>
          <w:cantSplit w:val="0"/>
          <w:trHeight w:val="67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EF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2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F7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Relationship to child: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FF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Contact details </w:t>
            </w:r>
          </w:p>
          <w:p w:rsidR="00000000" w:rsidDel="00000000" w:rsidP="00000000" w:rsidRDefault="00000000" w:rsidRPr="00000000" w14:paraId="00000100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(Phone &amp; email): </w:t>
            </w:r>
          </w:p>
          <w:p w:rsidR="00000000" w:rsidDel="00000000" w:rsidP="00000000" w:rsidRDefault="00000000" w:rsidRPr="00000000" w14:paraId="00000101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09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Address: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Ethnicity: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8" w:hRule="atLeast"/>
          <w:tblHeader w:val="0"/>
        </w:trPr>
        <w:tc>
          <w:tcPr>
            <w:gridSpan w:val="8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119">
            <w:pPr>
              <w:spacing w:after="0" w:lineRule="auto"/>
              <w:jc w:val="both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NB: Where allegations of a serious nature have been made (e.g. sexual abuse, challenging behaviour) the Service will not view favourably a referral where the preparation and expectation of supervision appears inappropriate to the stated concerns. </w:t>
            </w:r>
          </w:p>
        </w:tc>
      </w:tr>
      <w:tr>
        <w:trPr>
          <w:cantSplit w:val="0"/>
          <w:trHeight w:val="758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21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Have there been arranged appointments in the past that either parent has failed to attend?</w:t>
            </w:r>
          </w:p>
          <w:p w:rsidR="00000000" w:rsidDel="00000000" w:rsidP="00000000" w:rsidRDefault="00000000" w:rsidRPr="00000000" w14:paraId="00000122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 This can be at court, with a solicitor, statutory agency etc.  </w:t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2B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Does the Referring Agency have any restrictions for contact?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31">
            <w:pPr>
              <w:spacing w:after="0" w:lineRule="auto"/>
              <w:ind w:right="48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32">
            <w:pPr>
              <w:spacing w:after="0" w:lineRule="auto"/>
              <w:ind w:right="10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33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Please highlight restrictions: </w:t>
            </w:r>
          </w:p>
        </w:tc>
      </w:tr>
      <w:tr>
        <w:trPr>
          <w:cantSplit w:val="0"/>
          <w:trHeight w:val="931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B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43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Is CAFCASS / Court advisor involved?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49">
            <w:pPr>
              <w:spacing w:after="0" w:lineRule="auto"/>
              <w:ind w:right="48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4A">
            <w:pPr>
              <w:spacing w:after="0" w:lineRule="auto"/>
              <w:ind w:right="10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4B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If Yes, please provide detail: </w:t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53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B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Address: 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63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Tel / Email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6B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Is there a Court Order? </w:t>
            </w:r>
          </w:p>
          <w:p w:rsidR="00000000" w:rsidDel="00000000" w:rsidP="00000000" w:rsidRDefault="00000000" w:rsidRPr="00000000" w14:paraId="0000016C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If Yes, please attach to document </w:t>
            </w:r>
          </w:p>
          <w:p w:rsidR="00000000" w:rsidDel="00000000" w:rsidP="00000000" w:rsidRDefault="00000000" w:rsidRPr="00000000" w14:paraId="0000016D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When is the next court date? </w:t>
            </w:r>
          </w:p>
          <w:p w:rsidR="00000000" w:rsidDel="00000000" w:rsidP="00000000" w:rsidRDefault="00000000" w:rsidRPr="00000000" w14:paraId="0000016F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CGC will require this to release the review for the hearing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76">
            <w:pPr>
              <w:spacing w:after="0" w:lineRule="auto"/>
              <w:ind w:right="48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77">
            <w:pPr>
              <w:spacing w:after="0" w:lineRule="auto"/>
              <w:ind w:right="10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8">
      <w:pPr>
        <w:spacing w:after="0" w:lineRule="auto"/>
        <w:ind w:left="-715" w:right="10273" w:firstLine="0"/>
        <w:rPr>
          <w:rFonts w:ascii="EB Garamond" w:cs="EB Garamond" w:eastAsia="EB Garamond" w:hAnsi="EB Garamond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00.0" w:type="dxa"/>
        <w:jc w:val="left"/>
        <w:tblInd w:w="-103.0" w:type="dxa"/>
        <w:tblLayout w:type="fixed"/>
        <w:tblLook w:val="0400"/>
      </w:tblPr>
      <w:tblGrid>
        <w:gridCol w:w="113"/>
        <w:gridCol w:w="2843"/>
        <w:gridCol w:w="4021"/>
        <w:gridCol w:w="1086"/>
        <w:gridCol w:w="893"/>
        <w:gridCol w:w="1531"/>
        <w:gridCol w:w="113"/>
        <w:tblGridChange w:id="0">
          <w:tblGrid>
            <w:gridCol w:w="113"/>
            <w:gridCol w:w="2843"/>
            <w:gridCol w:w="4021"/>
            <w:gridCol w:w="1086"/>
            <w:gridCol w:w="893"/>
            <w:gridCol w:w="1531"/>
            <w:gridCol w:w="113"/>
          </w:tblGrid>
        </w:tblGridChange>
      </w:tblGrid>
      <w:tr>
        <w:trPr>
          <w:cantSplit w:val="0"/>
          <w:trHeight w:val="66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79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Does the order contain any restrictions?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7D">
            <w:pPr>
              <w:spacing w:after="0" w:lineRule="auto"/>
              <w:ind w:right="32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7E">
            <w:pPr>
              <w:spacing w:after="0" w:lineRule="auto"/>
              <w:ind w:left="6" w:firstLine="0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80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Please highlight restrictions  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8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87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8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8E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Details of other Professionals involved: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91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95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97">
            <w:pPr>
              <w:spacing w:after="0" w:lineRule="auto"/>
              <w:ind w:left="8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Address: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98">
            <w:pPr>
              <w:spacing w:after="0" w:lineRule="auto"/>
              <w:ind w:left="12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Contact details  telephone &amp; email: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9F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1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F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9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1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B2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Details of other Statutory &amp; Voluntary service involved: 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7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B9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BA">
            <w:pPr>
              <w:spacing w:after="0" w:lineRule="auto"/>
              <w:ind w:left="13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Address: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BB">
            <w:pPr>
              <w:spacing w:after="0" w:lineRule="auto"/>
              <w:ind w:left="85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Contact details  telephone &amp; email :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spacing w:after="0" w:lineRule="auto"/>
              <w:ind w:left="-2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1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2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7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9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F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D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2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D5">
            <w:pPr>
              <w:spacing w:after="0" w:lineRule="auto"/>
              <w:ind w:left="-5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after="0" w:lineRule="auto"/>
              <w:ind w:left="-5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Background Information / History (Please attach relevant documentation)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D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D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C">
      <w:pPr>
        <w:rPr>
          <w:rFonts w:ascii="EB Garamond" w:cs="EB Garamond" w:eastAsia="EB Garamond" w:hAnsi="EB Garamond"/>
          <w:b w:val="1"/>
          <w:bCs w:val="1"/>
          <w:sz w:val="20"/>
          <w:szCs w:val="20"/>
        </w:rPr>
        <w:sectPr>
          <w:headerReference r:id="rId7" w:type="first"/>
          <w:pgSz w:h="16838" w:w="11906" w:orient="portrait"/>
          <w:pgMar w:bottom="886" w:top="1440" w:left="715" w:right="1633" w:header="758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after="0" w:lineRule="auto"/>
        <w:ind w:left="-1440" w:right="10466" w:firstLine="0"/>
        <w:rPr>
          <w:rFonts w:ascii="EB Garamond" w:cs="EB Garamond" w:eastAsia="EB Garamond" w:hAnsi="EB Garamond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00.0" w:type="dxa"/>
        <w:jc w:val="left"/>
        <w:tblInd w:w="-828.0" w:type="dxa"/>
        <w:tblLayout w:type="fixed"/>
        <w:tblLook w:val="0400"/>
      </w:tblPr>
      <w:tblGrid>
        <w:gridCol w:w="3656"/>
        <w:gridCol w:w="2065"/>
        <w:gridCol w:w="1904"/>
        <w:gridCol w:w="437"/>
        <w:gridCol w:w="893"/>
        <w:gridCol w:w="148"/>
        <w:gridCol w:w="1497"/>
        <w:tblGridChange w:id="0">
          <w:tblGrid>
            <w:gridCol w:w="3656"/>
            <w:gridCol w:w="2065"/>
            <w:gridCol w:w="1904"/>
            <w:gridCol w:w="437"/>
            <w:gridCol w:w="893"/>
            <w:gridCol w:w="148"/>
            <w:gridCol w:w="1497"/>
          </w:tblGrid>
        </w:tblGridChange>
      </w:tblGrid>
      <w:tr>
        <w:trPr>
          <w:cantSplit w:val="0"/>
          <w:trHeight w:val="3414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E5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Has the family used another child contact service in the past?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E9">
            <w:pPr>
              <w:spacing w:after="0" w:lineRule="auto"/>
              <w:ind w:right="43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spacing w:after="0" w:lineRule="auto"/>
              <w:ind w:right="93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EC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If ‘yes’, what is the service’s name?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E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F3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When did this take place?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1F5">
            <w:pPr>
              <w:spacing w:after="0" w:lineRule="auto"/>
              <w:ind w:left="166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For how long?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F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1FA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What are the parties’ proposals for contact in the future?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201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08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Who has Parental Responsibility?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0F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Does anyone have any special needs? (E.g. health, disability etc.)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spacing w:after="0" w:lineRule="auto"/>
              <w:ind w:right="129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spacing w:after="0" w:lineRule="auto"/>
              <w:ind w:right="91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16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Please highlight: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B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21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24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Is an interpreter required?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8">
            <w:pPr>
              <w:spacing w:after="0" w:lineRule="auto"/>
              <w:ind w:right="129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9">
            <w:pPr>
              <w:spacing w:after="0" w:lineRule="auto"/>
              <w:ind w:right="91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2B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Which Language?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32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7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39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What exactly has led to this referral? (E.g. are there issues of substance abuse, relationship issues etc.)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24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5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247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What type of Contact is requested?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E">
      <w:pPr>
        <w:spacing w:after="0" w:lineRule="auto"/>
        <w:ind w:left="-1440" w:right="10466" w:firstLine="0"/>
        <w:rPr>
          <w:rFonts w:ascii="EB Garamond" w:cs="EB Garamond" w:eastAsia="EB Garamond" w:hAnsi="EB Garamond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00.0" w:type="dxa"/>
        <w:jc w:val="left"/>
        <w:tblInd w:w="-828.0" w:type="dxa"/>
        <w:tblLayout w:type="fixed"/>
        <w:tblLook w:val="0400"/>
      </w:tblPr>
      <w:tblGrid>
        <w:gridCol w:w="467"/>
        <w:gridCol w:w="735"/>
        <w:gridCol w:w="1238"/>
        <w:gridCol w:w="367"/>
        <w:gridCol w:w="848"/>
        <w:gridCol w:w="1285"/>
        <w:gridCol w:w="388"/>
        <w:gridCol w:w="869"/>
        <w:gridCol w:w="87"/>
        <w:gridCol w:w="1108"/>
        <w:gridCol w:w="456"/>
        <w:gridCol w:w="224"/>
        <w:gridCol w:w="565"/>
        <w:gridCol w:w="329"/>
        <w:gridCol w:w="1634"/>
        <w:tblGridChange w:id="0">
          <w:tblGrid>
            <w:gridCol w:w="467"/>
            <w:gridCol w:w="735"/>
            <w:gridCol w:w="1238"/>
            <w:gridCol w:w="367"/>
            <w:gridCol w:w="848"/>
            <w:gridCol w:w="1285"/>
            <w:gridCol w:w="388"/>
            <w:gridCol w:w="869"/>
            <w:gridCol w:w="87"/>
            <w:gridCol w:w="1108"/>
            <w:gridCol w:w="456"/>
            <w:gridCol w:w="224"/>
            <w:gridCol w:w="565"/>
            <w:gridCol w:w="329"/>
            <w:gridCol w:w="1634"/>
          </w:tblGrid>
        </w:tblGridChange>
      </w:tblGrid>
      <w:tr>
        <w:trPr>
          <w:cantSplit w:val="0"/>
          <w:trHeight w:val="9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F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50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Room Hire </w:t>
            </w:r>
          </w:p>
          <w:p w:rsidR="00000000" w:rsidDel="00000000" w:rsidP="00000000" w:rsidRDefault="00000000" w:rsidRPr="00000000" w14:paraId="00000251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Contact Suite </w:t>
            </w:r>
          </w:p>
          <w:p w:rsidR="00000000" w:rsidDel="00000000" w:rsidP="00000000" w:rsidRDefault="00000000" w:rsidRPr="00000000" w14:paraId="00000252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Only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5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Supervised Contact </w:t>
            </w:r>
          </w:p>
          <w:p w:rsidR="00000000" w:rsidDel="00000000" w:rsidP="00000000" w:rsidRDefault="00000000" w:rsidRPr="00000000" w14:paraId="0000025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On Site </w:t>
            </w:r>
          </w:p>
          <w:p w:rsidR="00000000" w:rsidDel="00000000" w:rsidP="00000000" w:rsidRDefault="00000000" w:rsidRPr="00000000" w14:paraId="00000257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9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5A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Supervised Prison Visit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 Supervised </w:t>
            </w:r>
          </w:p>
          <w:p w:rsidR="00000000" w:rsidDel="00000000" w:rsidP="00000000" w:rsidRDefault="00000000" w:rsidRPr="00000000" w14:paraId="0000025F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Outings</w:t>
            </w:r>
          </w:p>
          <w:p w:rsidR="00000000" w:rsidDel="00000000" w:rsidP="00000000" w:rsidRDefault="00000000" w:rsidRPr="00000000" w14:paraId="00000260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65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Supervised Contact at </w:t>
            </w:r>
          </w:p>
          <w:p w:rsidR="00000000" w:rsidDel="00000000" w:rsidP="00000000" w:rsidRDefault="00000000" w:rsidRPr="00000000" w14:paraId="00000266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Home</w:t>
            </w:r>
          </w:p>
          <w:p w:rsidR="00000000" w:rsidDel="00000000" w:rsidP="00000000" w:rsidRDefault="00000000" w:rsidRPr="00000000" w14:paraId="00000267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9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6A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6D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71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75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Are supervised outings permissible?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1">
            <w:pPr>
              <w:spacing w:after="0" w:lineRule="auto"/>
              <w:ind w:right="48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3">
            <w:pPr>
              <w:spacing w:after="0" w:lineRule="auto"/>
              <w:ind w:right="10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84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If Yes, should supervised outings be: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D">
            <w:pPr>
              <w:spacing w:after="0" w:lineRule="auto"/>
              <w:ind w:left="22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Immediate Area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0">
            <w:pPr>
              <w:spacing w:after="0" w:lineRule="auto"/>
              <w:ind w:left="454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Specific area</w:t>
            </w:r>
          </w:p>
        </w:tc>
      </w:tr>
      <w:tr>
        <w:trPr>
          <w:cantSplit w:val="0"/>
          <w:trHeight w:val="1241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93">
            <w:pPr>
              <w:spacing w:after="217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Are there any restrictions with regards to location? </w:t>
            </w:r>
          </w:p>
          <w:p w:rsidR="00000000" w:rsidDel="00000000" w:rsidP="00000000" w:rsidRDefault="00000000" w:rsidRPr="00000000" w14:paraId="00000294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1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A3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Please circle (or make bold) the preferred two hour slot for contact.</w:t>
            </w:r>
          </w:p>
          <w:p w:rsidR="00000000" w:rsidDel="00000000" w:rsidP="00000000" w:rsidRDefault="00000000" w:rsidRPr="00000000" w14:paraId="000002A4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Please note all times are subject to CGC’s availability, schedules are sent weekly via email, therefore please ensure we have correct emails for all involved.</w:t>
            </w:r>
          </w:p>
          <w:p w:rsidR="00000000" w:rsidDel="00000000" w:rsidP="00000000" w:rsidRDefault="00000000" w:rsidRPr="00000000" w14:paraId="000002A6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5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Day: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7">
            <w:pPr>
              <w:spacing w:after="0" w:lineRule="auto"/>
              <w:ind w:left="122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Monday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8">
            <w:pPr>
              <w:spacing w:after="0" w:lineRule="auto"/>
              <w:ind w:left="89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Tuesday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A">
            <w:pPr>
              <w:spacing w:after="0" w:lineRule="auto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Wednesday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B">
            <w:pPr>
              <w:spacing w:after="0" w:lineRule="auto"/>
              <w:ind w:left="7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Thursday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D">
            <w:pPr>
              <w:spacing w:after="0" w:lineRule="auto"/>
              <w:ind w:right="81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Friday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BF">
            <w:pPr>
              <w:spacing w:after="0" w:lineRule="auto"/>
              <w:ind w:left="98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Saturday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C2">
            <w:pPr>
              <w:spacing w:after="0" w:lineRule="auto"/>
              <w:ind w:right="131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Sunday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C4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Time: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6">
            <w:pPr>
              <w:spacing w:after="50" w:lineRule="auto"/>
              <w:ind w:left="204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7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8">
            <w:pPr>
              <w:spacing w:after="50" w:lineRule="auto"/>
              <w:ind w:left="192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9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B">
            <w:pPr>
              <w:spacing w:after="50" w:lineRule="auto"/>
              <w:ind w:left="245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C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D">
            <w:pPr>
              <w:spacing w:after="50" w:lineRule="auto"/>
              <w:ind w:left="22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CE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0">
            <w:pPr>
              <w:spacing w:after="50" w:lineRule="auto"/>
              <w:ind w:left="197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D1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3">
            <w:pPr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</w:t>
            </w:r>
          </w:p>
          <w:p w:rsidR="00000000" w:rsidDel="00000000" w:rsidP="00000000" w:rsidRDefault="00000000" w:rsidRPr="00000000" w14:paraId="000002D4">
            <w:pPr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7">
            <w:pPr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09:00 - 11:00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B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DC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D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DE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0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E1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2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E3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5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E6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8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</w:t>
            </w:r>
          </w:p>
          <w:p w:rsidR="00000000" w:rsidDel="00000000" w:rsidP="00000000" w:rsidRDefault="00000000" w:rsidRPr="00000000" w14:paraId="000002E9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EC">
            <w:pPr>
              <w:spacing w:after="0" w:lineRule="auto"/>
              <w:ind w:left="326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10:00 – 12:00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0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F1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2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F3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5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F6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7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F8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A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FB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D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</w:t>
            </w:r>
          </w:p>
          <w:p w:rsidR="00000000" w:rsidDel="00000000" w:rsidP="00000000" w:rsidRDefault="00000000" w:rsidRPr="00000000" w14:paraId="000002FE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1">
            <w:pPr>
              <w:spacing w:after="0" w:lineRule="auto"/>
              <w:ind w:left="326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11:00 – 13:00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5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06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7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08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A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0B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C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0D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0F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10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2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</w:t>
            </w:r>
          </w:p>
          <w:p w:rsidR="00000000" w:rsidDel="00000000" w:rsidP="00000000" w:rsidRDefault="00000000" w:rsidRPr="00000000" w14:paraId="00000313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16">
            <w:pPr>
              <w:spacing w:after="0" w:lineRule="auto"/>
              <w:ind w:left="326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12:00 – 14:00 </w:t>
            </w:r>
          </w:p>
        </w:tc>
      </w:tr>
      <w:tr>
        <w:trPr>
          <w:cantSplit w:val="0"/>
          <w:trHeight w:val="504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A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1B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C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1D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F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20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1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22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4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25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7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</w:t>
            </w:r>
          </w:p>
          <w:p w:rsidR="00000000" w:rsidDel="00000000" w:rsidP="00000000" w:rsidRDefault="00000000" w:rsidRPr="00000000" w14:paraId="00000328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2B">
            <w:pPr>
              <w:spacing w:after="0" w:lineRule="auto"/>
              <w:ind w:left="326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13:00 – 15:00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F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30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1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32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4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35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6">
            <w:pPr>
              <w:spacing w:after="48" w:lineRule="auto"/>
              <w:ind w:right="10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37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9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3A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C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</w:t>
            </w:r>
          </w:p>
          <w:p w:rsidR="00000000" w:rsidDel="00000000" w:rsidP="00000000" w:rsidRDefault="00000000" w:rsidRPr="00000000" w14:paraId="0000033D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0">
            <w:pPr>
              <w:spacing w:after="0" w:lineRule="auto"/>
              <w:ind w:left="326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14:00 – 16:00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4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5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6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7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9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A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B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C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E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4F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1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</w:t>
            </w:r>
          </w:p>
          <w:p w:rsidR="00000000" w:rsidDel="00000000" w:rsidP="00000000" w:rsidRDefault="00000000" w:rsidRPr="00000000" w14:paraId="00000352">
            <w:pPr>
              <w:spacing w:after="0" w:lineRule="auto"/>
              <w:ind w:right="10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17:00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55">
            <w:pPr>
              <w:spacing w:after="0" w:lineRule="auto"/>
              <w:ind w:left="326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15:00 – 17:00 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9">
            <w:pPr>
              <w:spacing w:after="48" w:lineRule="auto"/>
              <w:ind w:left="211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5A">
            <w:pPr>
              <w:spacing w:after="0" w:lineRule="auto"/>
              <w:ind w:right="12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B">
            <w:pPr>
              <w:spacing w:after="48" w:lineRule="auto"/>
              <w:ind w:left="199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5C">
            <w:pPr>
              <w:spacing w:after="0" w:lineRule="auto"/>
              <w:ind w:right="12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E">
            <w:pPr>
              <w:spacing w:after="48" w:lineRule="auto"/>
              <w:ind w:right="107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5F">
            <w:pPr>
              <w:spacing w:after="0" w:lineRule="auto"/>
              <w:ind w:right="96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0">
            <w:pPr>
              <w:spacing w:after="48" w:lineRule="auto"/>
              <w:ind w:right="105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61">
            <w:pPr>
              <w:spacing w:after="0" w:lineRule="auto"/>
              <w:ind w:right="94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3">
            <w:pPr>
              <w:spacing w:after="48" w:lineRule="auto"/>
              <w:ind w:right="113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64">
            <w:pPr>
              <w:spacing w:after="0" w:lineRule="auto"/>
              <w:ind w:right="102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6">
            <w:pPr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</w:t>
            </w:r>
          </w:p>
          <w:p w:rsidR="00000000" w:rsidDel="00000000" w:rsidP="00000000" w:rsidRDefault="00000000" w:rsidRPr="00000000" w14:paraId="00000367">
            <w:pPr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18:00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A">
            <w:pPr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16:00 – 18:00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13"/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36C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Please tick the preferred frequency of contact session: </w:t>
            </w:r>
          </w:p>
          <w:p w:rsidR="00000000" w:rsidDel="00000000" w:rsidP="00000000" w:rsidRDefault="00000000" w:rsidRPr="00000000" w14:paraId="0000036D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Required duration for each session:</w:t>
            </w:r>
          </w:p>
          <w:p w:rsidR="00000000" w:rsidDel="00000000" w:rsidP="00000000" w:rsidRDefault="00000000" w:rsidRPr="00000000" w14:paraId="0000036F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7E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Weekly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81">
            <w:pPr>
              <w:spacing w:after="0" w:lineRule="auto"/>
              <w:ind w:left="125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Fortnightly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84">
            <w:pPr>
              <w:spacing w:after="0" w:lineRule="auto"/>
              <w:ind w:left="95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Monthly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88">
            <w:pPr>
              <w:spacing w:after="0" w:lineRule="auto"/>
              <w:ind w:left="104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Specific Date: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B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4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8D">
            <w:pPr>
              <w:spacing w:after="0" w:lineRule="auto"/>
              <w:ind w:left="101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Date contact to be concluded: 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9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9C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Is transport for collection &amp; drop off required?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A8">
            <w:pPr>
              <w:spacing w:after="0" w:lineRule="auto"/>
              <w:jc w:val="right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9">
            <w:pPr>
              <w:spacing w:after="0" w:lineRule="auto"/>
              <w:ind w:left="-5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A">
            <w:pPr>
              <w:spacing w:after="0" w:lineRule="auto"/>
              <w:ind w:right="15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No </w:t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AB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If Yes, please provide address and times details: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A">
            <w:pPr>
              <w:spacing w:after="0" w:lineRule="auto"/>
              <w:ind w:left="10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Are all attendants required to have reminder telephone calls made on the day of Contact Session?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6">
            <w:pPr>
              <w:spacing w:after="0" w:lineRule="auto"/>
              <w:ind w:right="50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Yes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8">
            <w:pPr>
              <w:spacing w:after="0" w:lineRule="auto"/>
              <w:ind w:right="15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No </w:t>
            </w:r>
          </w:p>
        </w:tc>
      </w:tr>
    </w:tbl>
    <w:p w:rsidR="00000000" w:rsidDel="00000000" w:rsidP="00000000" w:rsidRDefault="00000000" w:rsidRPr="00000000" w14:paraId="000003C9">
      <w:pPr>
        <w:spacing w:after="0" w:lineRule="auto"/>
        <w:ind w:left="-1440" w:right="10466" w:firstLine="0"/>
        <w:rPr>
          <w:rFonts w:ascii="EB Garamond" w:cs="EB Garamond" w:eastAsia="EB Garamond" w:hAnsi="EB Garamond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00.0" w:type="dxa"/>
        <w:jc w:val="left"/>
        <w:tblInd w:w="-828.0" w:type="dxa"/>
        <w:tblLayout w:type="fixed"/>
        <w:tblLook w:val="0400"/>
      </w:tblPr>
      <w:tblGrid>
        <w:gridCol w:w="5228"/>
        <w:gridCol w:w="2139"/>
        <w:gridCol w:w="3233"/>
        <w:tblGridChange w:id="0">
          <w:tblGrid>
            <w:gridCol w:w="5228"/>
            <w:gridCol w:w="2139"/>
            <w:gridCol w:w="3233"/>
          </w:tblGrid>
        </w:tblGridChange>
      </w:tblGrid>
      <w:tr>
        <w:trPr>
          <w:cantSplit w:val="0"/>
          <w:trHeight w:val="6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A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For supervised contact, are session recordings to be sent: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CB">
            <w:pPr>
              <w:spacing w:after="0" w:lineRule="auto"/>
              <w:ind w:left="79" w:right="25" w:firstLine="0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Individually per session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CC">
            <w:pPr>
              <w:spacing w:after="0" w:lineRule="auto"/>
              <w:ind w:left="298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On conclusion of contact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CD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Please provide email addresses to send recordings to: </w:t>
            </w:r>
          </w:p>
        </w:tc>
      </w:tr>
      <w:tr>
        <w:trPr>
          <w:cantSplit w:val="0"/>
          <w:trHeight w:val="93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3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For supervised contact; is there anything that specifically needs observing / assessing? e.g. Parents appearance, attitude. </w:t>
            </w:r>
          </w:p>
        </w:tc>
      </w:tr>
      <w:tr>
        <w:trPr>
          <w:cantSplit w:val="0"/>
          <w:trHeight w:val="168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D9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Does anyone attending have convictions or is there information the centre should know about? E.g. mental health issues, physical disability issues, sensory issues etc.; please present details. </w:t>
            </w:r>
          </w:p>
        </w:tc>
      </w:tr>
      <w:tr>
        <w:trPr>
          <w:cantSplit w:val="0"/>
          <w:trHeight w:val="168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F">
      <w:pPr>
        <w:rPr>
          <w:rFonts w:ascii="EB Garamond" w:cs="EB Garamond" w:eastAsia="EB Garamond" w:hAnsi="EB Garamond"/>
          <w:b w:val="1"/>
          <w:bCs w:val="1"/>
          <w:sz w:val="20"/>
          <w:szCs w:val="20"/>
        </w:rPr>
        <w:sectPr>
          <w:headerReference r:id="rId8" w:type="default"/>
          <w:headerReference r:id="rId9" w:type="first"/>
          <w:headerReference r:id="rId10" w:type="even"/>
          <w:type w:val="nextPage"/>
          <w:pgSz w:h="16838" w:w="11906" w:orient="portrait"/>
          <w:pgMar w:bottom="1279" w:top="1440" w:left="1440" w:right="1440" w:header="758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EB Garamond" w:cs="EB Garamond" w:eastAsia="EB Garamond" w:hAnsi="EB Garamond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59.0" w:type="dxa"/>
        <w:jc w:val="left"/>
        <w:tblInd w:w="-105.0" w:type="dxa"/>
        <w:tblLayout w:type="fixed"/>
        <w:tblLook w:val="0400"/>
      </w:tblPr>
      <w:tblGrid>
        <w:gridCol w:w="535"/>
        <w:gridCol w:w="1932"/>
        <w:gridCol w:w="821"/>
        <w:gridCol w:w="823"/>
        <w:gridCol w:w="824"/>
        <w:gridCol w:w="562"/>
        <w:gridCol w:w="1901"/>
        <w:gridCol w:w="1020"/>
        <w:gridCol w:w="1021"/>
        <w:gridCol w:w="1020"/>
        <w:tblGridChange w:id="0">
          <w:tblGrid>
            <w:gridCol w:w="535"/>
            <w:gridCol w:w="1932"/>
            <w:gridCol w:w="821"/>
            <w:gridCol w:w="823"/>
            <w:gridCol w:w="824"/>
            <w:gridCol w:w="562"/>
            <w:gridCol w:w="1901"/>
            <w:gridCol w:w="1020"/>
            <w:gridCol w:w="1021"/>
            <w:gridCol w:w="1020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3E1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E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3E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EB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Violence to: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ED">
            <w:pPr>
              <w:spacing w:after="0" w:lineRule="auto"/>
              <w:ind w:right="187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Frequency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F0">
            <w:pPr>
              <w:spacing w:after="0" w:lineRule="auto"/>
              <w:ind w:right="141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Severity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F2">
            <w:pPr>
              <w:spacing w:after="0" w:lineRule="auto"/>
              <w:ind w:right="204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Risk Rating </w:t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F5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Staff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7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3FF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Family Members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1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09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Self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B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0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13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Others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5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1F">
            <w:pPr>
              <w:spacing w:after="0" w:lineRule="auto"/>
              <w:ind w:right="72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Freq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0">
            <w:pPr>
              <w:spacing w:after="0" w:lineRule="auto"/>
              <w:ind w:right="51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Sev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1">
            <w:pPr>
              <w:spacing w:after="0" w:lineRule="auto"/>
              <w:ind w:right="68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Risk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2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4">
            <w:pPr>
              <w:spacing w:after="0" w:lineRule="auto"/>
              <w:ind w:right="69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Freq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5">
            <w:pPr>
              <w:spacing w:after="0" w:lineRule="auto"/>
              <w:ind w:right="50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Sev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6">
            <w:pPr>
              <w:spacing w:after="0" w:lineRule="auto"/>
              <w:ind w:right="68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Risk 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7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Alcohol abuse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9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B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2C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Drug/solvent abuse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2F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31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Vandalism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5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36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Violence/assault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9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3B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Threatening behaviour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F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40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Sexual abuse on young persons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2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45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Fire raising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7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9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4A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Dangerous pets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44F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Name: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451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45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59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Violence to: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5B">
            <w:pPr>
              <w:spacing w:after="0" w:lineRule="auto"/>
              <w:ind w:right="187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Frequency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5E">
            <w:pPr>
              <w:spacing w:after="0" w:lineRule="auto"/>
              <w:ind w:right="141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Severity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60">
            <w:pPr>
              <w:spacing w:after="0" w:lineRule="auto"/>
              <w:ind w:right="204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Risk Rating </w:t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63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Staff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5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6D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Family Members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F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2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4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77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Self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9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1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Others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B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D">
            <w:pPr>
              <w:spacing w:after="0" w:lineRule="auto"/>
              <w:ind w:right="72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Freq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E">
            <w:pPr>
              <w:spacing w:after="0" w:lineRule="auto"/>
              <w:ind w:right="51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Sev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8F">
            <w:pPr>
              <w:spacing w:after="0" w:lineRule="auto"/>
              <w:ind w:right="68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Risk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2">
            <w:pPr>
              <w:spacing w:after="0" w:lineRule="auto"/>
              <w:ind w:right="69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Freq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3">
            <w:pPr>
              <w:spacing w:after="0" w:lineRule="auto"/>
              <w:ind w:right="50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Sev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4">
            <w:pPr>
              <w:spacing w:after="0" w:lineRule="auto"/>
              <w:ind w:right="68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Risk 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5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Alcohol abuse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7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9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A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Drug/solvent abuse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E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9F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Vandalism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1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2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3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A4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Violence/assault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7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A9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Threatening behaviour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B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D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AE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Sexual abuse on young persons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0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1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2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B3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Fire raising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5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6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7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B8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Dangerous pets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A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B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C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4BD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Guide to completing risk assessment 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2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C7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Frequency 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CC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Severity </w:t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1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1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2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Never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6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1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7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Verbal 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B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2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DC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Rarely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0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2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1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Threats </w:t>
            </w:r>
          </w:p>
        </w:tc>
      </w:tr>
      <w:tr>
        <w:trPr>
          <w:cantSplit w:val="0"/>
          <w:trHeight w:val="3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5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3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6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Infrequently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A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3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B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Aggressive stance </w:t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EF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4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0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Frequently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4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4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5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Assault </w:t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9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A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Persistently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E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4FF">
            <w:pPr>
              <w:spacing w:after="0" w:lineRule="auto"/>
              <w:ind w:left="3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Assault with weapon </w:t>
            </w:r>
          </w:p>
        </w:tc>
      </w:tr>
    </w:tbl>
    <w:p w:rsidR="00000000" w:rsidDel="00000000" w:rsidP="00000000" w:rsidRDefault="00000000" w:rsidRPr="00000000" w14:paraId="00000503">
      <w:pPr>
        <w:spacing w:after="304" w:lineRule="auto"/>
        <w:rPr>
          <w:rFonts w:ascii="EB Garamond" w:cs="EB Garamond" w:eastAsia="EB Garamond" w:hAnsi="EB Garamond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56.0" w:type="dxa"/>
        <w:jc w:val="left"/>
        <w:tblInd w:w="-104.0" w:type="dxa"/>
        <w:tblLayout w:type="fixed"/>
        <w:tblLook w:val="0400"/>
      </w:tblPr>
      <w:tblGrid>
        <w:gridCol w:w="1662"/>
        <w:gridCol w:w="2285"/>
        <w:gridCol w:w="5226"/>
        <w:gridCol w:w="1283"/>
        <w:tblGridChange w:id="0">
          <w:tblGrid>
            <w:gridCol w:w="1662"/>
            <w:gridCol w:w="2285"/>
            <w:gridCol w:w="5226"/>
            <w:gridCol w:w="1283"/>
          </w:tblGrid>
        </w:tblGridChange>
      </w:tblGrid>
      <w:tr>
        <w:trPr>
          <w:cantSplit w:val="0"/>
          <w:trHeight w:val="4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4">
            <w:pPr>
              <w:spacing w:after="0" w:lineRule="auto"/>
              <w:ind w:left="104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Risk Rating: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5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1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6">
            <w:pPr>
              <w:spacing w:after="0" w:lineRule="auto"/>
              <w:ind w:left="1531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7">
            <w:pPr>
              <w:spacing w:after="0" w:lineRule="auto"/>
              <w:ind w:right="49"/>
              <w:jc w:val="right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10 </w:t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d9d9d9" w:val="clear"/>
          </w:tcPr>
          <w:p w:rsidR="00000000" w:rsidDel="00000000" w:rsidP="00000000" w:rsidRDefault="00000000" w:rsidRPr="00000000" w14:paraId="00000508">
            <w:pPr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9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Low Risk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A">
            <w:pPr>
              <w:spacing w:after="0" w:lineRule="auto"/>
              <w:ind w:left="854" w:firstLine="0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Significant Risk 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50B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Serious Risk </w:t>
            </w:r>
          </w:p>
        </w:tc>
      </w:tr>
    </w:tbl>
    <w:p w:rsidR="00000000" w:rsidDel="00000000" w:rsidP="00000000" w:rsidRDefault="00000000" w:rsidRPr="00000000" w14:paraId="0000050C">
      <w:pPr>
        <w:rPr>
          <w:rFonts w:ascii="EB Garamond" w:cs="EB Garamond" w:eastAsia="EB Garamond" w:hAnsi="EB Garamond"/>
          <w:b w:val="1"/>
          <w:bCs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pStyle w:val="Heading1"/>
        <w:tabs>
          <w:tab w:val="right" w:leader="none" w:pos="6664"/>
        </w:tabs>
        <w:ind w:left="0" w:firstLine="0"/>
        <w:rPr>
          <w:rFonts w:ascii="EB Garamond" w:cs="EB Garamond" w:eastAsia="EB Garamond" w:hAnsi="EB Garamond"/>
          <w:b w:val="1"/>
          <w:bCs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rtl w:val="0"/>
        </w:rPr>
        <w:t xml:space="preserve"> </w:t>
        <w:tab/>
        <w:t xml:space="preserve">PUBLIC LAW REFERRAL FORM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fffff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spacing w:after="0" w:lineRule="auto"/>
        <w:ind w:left="3" w:firstLine="0"/>
        <w:rPr>
          <w:rFonts w:ascii="EB Garamond" w:cs="EB Garamond" w:eastAsia="EB Garamond" w:hAnsi="EB Garamond"/>
          <w:b w:val="1"/>
          <w:bCs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0"/>
          <w:szCs w:val="20"/>
          <w:rtl w:val="0"/>
        </w:rPr>
        <w:t xml:space="preserve"> </w:t>
      </w:r>
    </w:p>
    <w:tbl>
      <w:tblPr>
        <w:tblStyle w:val="Table9"/>
        <w:tblW w:w="10459.0" w:type="dxa"/>
        <w:jc w:val="left"/>
        <w:tblInd w:w="-105.0" w:type="dxa"/>
        <w:tblLayout w:type="fixed"/>
        <w:tblLook w:val="0400"/>
      </w:tblPr>
      <w:tblGrid>
        <w:gridCol w:w="610"/>
        <w:gridCol w:w="9849"/>
        <w:tblGridChange w:id="0">
          <w:tblGrid>
            <w:gridCol w:w="610"/>
            <w:gridCol w:w="9849"/>
          </w:tblGrid>
        </w:tblGridChange>
      </w:tblGrid>
      <w:tr>
        <w:trPr>
          <w:cantSplit w:val="0"/>
          <w:trHeight w:val="437" w:hRule="atLeast"/>
          <w:tblHeader w:val="0"/>
        </w:trPr>
        <w:tc>
          <w:tcPr>
            <w:gridSpan w:val="2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0F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Risk Factors – Extra Notes 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gridSpan w:val="2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11">
            <w:pPr>
              <w:spacing w:after="195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gridSpan w:val="2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3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Control Measures </w:t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5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1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16">
            <w:pPr>
              <w:spacing w:after="118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7">
            <w:pPr>
              <w:spacing w:after="131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8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2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9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A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3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1B">
            <w:pPr>
              <w:spacing w:after="195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C">
            <w:pPr>
              <w:spacing w:after="0" w:lineRule="auto"/>
              <w:ind w:right="30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1D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4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1E">
            <w:pPr>
              <w:spacing w:after="118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F">
            <w:pPr>
              <w:spacing w:after="0" w:lineRule="auto"/>
              <w:ind w:right="30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  <w:vAlign w:val="bottom"/>
          </w:tcPr>
          <w:p w:rsidR="00000000" w:rsidDel="00000000" w:rsidP="00000000" w:rsidRDefault="00000000" w:rsidRPr="00000000" w14:paraId="00000520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5 </w:t>
            </w:r>
          </w:p>
        </w:tc>
        <w:tc>
          <w:tcPr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21">
            <w:pPr>
              <w:spacing w:after="118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999999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2">
            <w:pPr>
              <w:spacing w:after="0" w:lineRule="auto"/>
              <w:ind w:right="30"/>
              <w:jc w:val="center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4" w:hRule="atLeast"/>
          <w:tblHeader w:val="0"/>
        </w:trPr>
        <w:tc>
          <w:tcPr>
            <w:gridSpan w:val="2"/>
            <w:tcBorders>
              <w:top w:color="999999" w:space="0" w:sz="4" w:val="single"/>
              <w:left w:color="999999" w:space="0" w:sz="4" w:val="single"/>
              <w:bottom w:color="999999" w:space="0" w:sz="4" w:val="single"/>
              <w:right w:color="999999" w:space="0" w:sz="4" w:val="single"/>
            </w:tcBorders>
          </w:tcPr>
          <w:p w:rsidR="00000000" w:rsidDel="00000000" w:rsidP="00000000" w:rsidRDefault="00000000" w:rsidRPr="00000000" w14:paraId="00000523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  <w:rtl w:val="0"/>
              </w:rPr>
              <w:t xml:space="preserve">This referral form should be sent back at the earliest convenience to CGC duty manager at </w:t>
            </w:r>
            <w:hyperlink r:id="rId11">
              <w:r w:rsidDel="00000000" w:rsidR="00000000" w:rsidRPr="00000000">
                <w:rPr>
                  <w:rFonts w:ascii="EB Garamond" w:cs="EB Garamond" w:eastAsia="EB Garamond" w:hAnsi="EB Garamond"/>
                  <w:b w:val="1"/>
                  <w:bCs w:val="1"/>
                  <w:color w:val="1155cc"/>
                  <w:sz w:val="20"/>
                  <w:szCs w:val="20"/>
                  <w:u w:val="single"/>
                  <w:rtl w:val="0"/>
                </w:rPr>
                <w:t xml:space="preserve">contact@chancesgiveschoices.com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4">
            <w:pPr>
              <w:spacing w:after="0" w:lineRule="auto"/>
              <w:rPr>
                <w:rFonts w:ascii="EB Garamond" w:cs="EB Garamond" w:eastAsia="EB Garamond" w:hAnsi="EB Garamond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6">
      <w:pPr>
        <w:spacing w:after="0" w:lineRule="auto"/>
        <w:ind w:left="3" w:firstLine="0"/>
        <w:rPr>
          <w:rFonts w:ascii="EB Garamond" w:cs="EB Garamond" w:eastAsia="EB Garamond" w:hAnsi="EB Garamond"/>
          <w:b w:val="1"/>
          <w:bCs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0"/>
          <w:szCs w:val="20"/>
          <w:rtl w:val="0"/>
        </w:rPr>
        <w:t xml:space="preserve"> </w:t>
      </w:r>
    </w:p>
    <w:sectPr>
      <w:headerReference r:id="rId12" w:type="default"/>
      <w:headerReference r:id="rId13" w:type="first"/>
      <w:headerReference r:id="rId14" w:type="even"/>
      <w:type w:val="nextPage"/>
      <w:pgSz w:h="16838" w:w="11906" w:orient="portrait"/>
      <w:pgMar w:bottom="1002" w:top="992" w:left="717" w:right="4525" w:header="720" w:footer="72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 Unicode MS"/>
  <w:font w:name="Lucida Sans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7">
    <w:pPr>
      <w:spacing w:after="363" w:lineRule="auto"/>
      <w:ind w:left="1770" w:firstLine="0"/>
      <w:jc w:val="center"/>
      <w:rPr/>
    </w:pPr>
    <w:r w:rsidDel="00000000" w:rsidR="00000000" w:rsidRPr="00000000">
      <w:rPr>
        <w:rFonts w:ascii="EB Garamond" w:cs="EB Garamond" w:eastAsia="EB Garamond" w:hAnsi="EB Garamond"/>
        <w:sz w:val="20"/>
        <w:szCs w:val="20"/>
      </w:rPr>
      <w:drawing>
        <wp:inline distB="0" distT="0" distL="0" distR="0">
          <wp:extent cx="1088227" cy="466725"/>
          <wp:effectExtent b="0" l="0" r="0" t="0"/>
          <wp:docPr id="2354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88227" cy="4667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8">
    <w:pPr>
      <w:spacing w:after="0" w:lineRule="auto"/>
      <w:ind w:left="-715" w:right="10273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9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A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B">
    <w:pPr>
      <w:shd w:fill="5b9bd5" w:val="clear"/>
      <w:spacing w:after="0" w:lineRule="auto"/>
      <w:ind w:left="36" w:firstLine="0"/>
      <w:jc w:val="center"/>
      <w:rPr/>
    </w:pP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385572</wp:posOffset>
              </wp:positionH>
              <wp:positionV relativeFrom="page">
                <wp:posOffset>923544</wp:posOffset>
              </wp:positionV>
              <wp:extent cx="6096" cy="6096"/>
              <wp:effectExtent b="0" l="0" r="0" t="0"/>
              <wp:wrapSquare wrapText="bothSides" distB="0" distT="0" distL="114300" distR="114300"/>
              <wp:docPr id="2353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342950" y="3776950"/>
                        <a:ext cx="6096" cy="6096"/>
                        <a:chOff x="5342950" y="3776950"/>
                        <a:chExt cx="6100" cy="6100"/>
                      </a:xfrm>
                    </wpg:grpSpPr>
                    <wpg:grpSp>
                      <wpg:cNvGrpSpPr/>
                      <wpg:grpSpPr>
                        <a:xfrm>
                          <a:off x="5342952" y="3776952"/>
                          <a:ext cx="6096" cy="6096"/>
                          <a:chOff x="5342950" y="3776950"/>
                          <a:chExt cx="6100" cy="6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342950" y="3776950"/>
                            <a:ext cx="6100" cy="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342952" y="3776952"/>
                            <a:ext cx="6096" cy="6096"/>
                            <a:chOff x="5342950" y="3776950"/>
                            <a:chExt cx="9150" cy="9150"/>
                          </a:xfrm>
                        </wpg:grpSpPr>
                        <wps:wsp>
                          <wps:cNvSpPr/>
                          <wps:cNvPr id="11" name="Shape 11"/>
                          <wps:spPr>
                            <a:xfrm>
                              <a:off x="5342950" y="3776950"/>
                              <a:ext cx="9150" cy="9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342952" y="3776952"/>
                              <a:ext cx="9144" cy="9144"/>
                              <a:chOff x="0" y="0"/>
                              <a:chExt cx="9144" cy="9144"/>
                            </a:xfrm>
                          </wpg:grpSpPr>
                          <wps:wsp>
                            <wps:cNvSpPr/>
                            <wps:cNvPr id="13" name="Shape 13"/>
                            <wps:spPr>
                              <a:xfrm>
                                <a:off x="0" y="0"/>
                                <a:ext cx="6075" cy="6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" name="Shape 14"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rect b="b" l="l" r="r" t="t"/>
                                <a:pathLst>
                                  <a:path extrusionOk="0" h="9144" w="9144">
                                    <a:moveTo>
                                      <a:pt x="0" y="0"/>
                                    </a:moveTo>
                                    <a:lnTo>
                                      <a:pt x="9144" y="0"/>
                                    </a:lnTo>
                                    <a:lnTo>
                                      <a:pt x="9144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385572</wp:posOffset>
              </wp:positionH>
              <wp:positionV relativeFrom="page">
                <wp:posOffset>923544</wp:posOffset>
              </wp:positionV>
              <wp:extent cx="6096" cy="6096"/>
              <wp:effectExtent b="0" l="0" r="0" t="0"/>
              <wp:wrapSquare wrapText="bothSides" distB="0" distT="0" distL="114300" distR="114300"/>
              <wp:docPr id="2353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" cy="60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/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7116826</wp:posOffset>
              </wp:positionH>
              <wp:positionV relativeFrom="page">
                <wp:posOffset>923544</wp:posOffset>
              </wp:positionV>
              <wp:extent cx="6096" cy="6096"/>
              <wp:effectExtent b="0" l="0" r="0" t="0"/>
              <wp:wrapSquare wrapText="bothSides" distB="0" distT="0" distL="114300" distR="114300"/>
              <wp:docPr id="2353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342950" y="3776950"/>
                        <a:ext cx="6096" cy="6096"/>
                        <a:chOff x="5342950" y="3776950"/>
                        <a:chExt cx="6100" cy="6100"/>
                      </a:xfrm>
                    </wpg:grpSpPr>
                    <wpg:grpSp>
                      <wpg:cNvGrpSpPr/>
                      <wpg:grpSpPr>
                        <a:xfrm>
                          <a:off x="5342952" y="3776952"/>
                          <a:ext cx="6096" cy="6096"/>
                          <a:chOff x="5342950" y="3776950"/>
                          <a:chExt cx="6100" cy="61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5342950" y="3776950"/>
                            <a:ext cx="6100" cy="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342952" y="3776952"/>
                            <a:ext cx="6096" cy="6096"/>
                            <a:chOff x="5342950" y="3776950"/>
                            <a:chExt cx="9150" cy="915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5342950" y="3776950"/>
                              <a:ext cx="9150" cy="9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342952" y="3776952"/>
                              <a:ext cx="9144" cy="9144"/>
                              <a:chOff x="0" y="0"/>
                              <a:chExt cx="9144" cy="9144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0" y="0"/>
                                <a:ext cx="6075" cy="6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rect b="b" l="l" r="r" t="t"/>
                                <a:pathLst>
                                  <a:path extrusionOk="0" h="9144" w="9144">
                                    <a:moveTo>
                                      <a:pt x="0" y="0"/>
                                    </a:moveTo>
                                    <a:lnTo>
                                      <a:pt x="9144" y="0"/>
                                    </a:lnTo>
                                    <a:lnTo>
                                      <a:pt x="9144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7116826</wp:posOffset>
              </wp:positionH>
              <wp:positionV relativeFrom="page">
                <wp:posOffset>923544</wp:posOffset>
              </wp:positionV>
              <wp:extent cx="6096" cy="6096"/>
              <wp:effectExtent b="0" l="0" r="0" t="0"/>
              <wp:wrapSquare wrapText="bothSides" distB="0" distT="0" distL="114300" distR="114300"/>
              <wp:docPr id="2353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" cy="60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Garamond" w:cs="Garamond" w:eastAsia="Garamond" w:hAnsi="Garamond"/>
        <w:sz w:val="20"/>
        <w:szCs w:val="20"/>
        <w:rtl w:val="0"/>
      </w:rPr>
      <w:t xml:space="preserve">PUBLIC LAW REFERRAL FORM</w:t>
    </w:r>
    <w:r w:rsidDel="00000000" w:rsidR="00000000" w:rsidRPr="00000000">
      <w:rPr>
        <w:rFonts w:ascii="Garamond" w:cs="Garamond" w:eastAsia="Garamond" w:hAnsi="Garamond"/>
        <w:color w:val="ffffff"/>
        <w:sz w:val="20"/>
        <w:szCs w:val="20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C">
    <w:pPr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D">
    <w:pPr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E">
    <w:pPr>
      <w:spacing w:after="0" w:lineRule="auto"/>
      <w:ind w:left="-717" w:right="7382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F">
    <w:pPr>
      <w:rPr/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30">
    <w:pPr>
      <w:rPr/>
    </w:pP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3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82" w:lineRule="auto"/>
      <w:ind w:left="3"/>
    </w:pPr>
    <w:rPr>
      <w:rFonts w:ascii="Lucida Sans" w:cs="Lucida Sans" w:eastAsia="Lucida Sans" w:hAnsi="Lucida Sans"/>
      <w:color w:val="000000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link w:val="Heading1"/>
    <w:rPr>
      <w:rFonts w:ascii="Lucida Sans Unicode" w:cs="Lucida Sans Unicode" w:eastAsia="Lucida Sans Unicode" w:hAnsi="Lucida Sans Unicode"/>
      <w:color w:val="000000"/>
      <w:sz w:val="20"/>
    </w:rPr>
  </w:style>
  <w:style w:type="table" w:styleId="TableGrid" w:customStyle="1">
    <w:name w:val="TableGrid"/>
    <w:pPr>
      <w:spacing w:after="0" w:line="240" w:lineRule="auto"/>
    </w:p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16.0" w:type="dxa"/>
        <w:left w:w="30.0" w:type="dxa"/>
        <w:bottom w:w="23.0" w:type="dxa"/>
        <w:right w:w="59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7.0" w:type="dxa"/>
        <w:right w:w="6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0.0" w:type="dxa"/>
        <w:bottom w:w="7.0" w:type="dxa"/>
        <w:right w:w="23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60.0" w:type="dxa"/>
        <w:right w:w="34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1.0" w:type="dxa"/>
        <w:left w:w="0.0" w:type="dxa"/>
        <w:bottom w:w="0.0" w:type="dxa"/>
        <w:right w:w="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7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5.0" w:type="dxa"/>
        <w:bottom w:w="7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64.0" w:type="dxa"/>
        <w:right w:w="127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58.0" w:type="dxa"/>
        <w:left w:w="108.0" w:type="dxa"/>
        <w:bottom w:w="0.0" w:type="dxa"/>
        <w:right w:w="76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16.0" w:type="dxa"/>
        <w:left w:w="30.0" w:type="dxa"/>
        <w:bottom w:w="23.0" w:type="dxa"/>
        <w:right w:w="59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7.0" w:type="dxa"/>
        <w:right w:w="6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0.0" w:type="dxa"/>
        <w:bottom w:w="7.0" w:type="dxa"/>
        <w:right w:w="23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60.0" w:type="dxa"/>
        <w:right w:w="34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1.0" w:type="dxa"/>
        <w:left w:w="0.0" w:type="dxa"/>
        <w:bottom w:w="0.0" w:type="dxa"/>
        <w:right w:w="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7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5.0" w:type="dxa"/>
        <w:bottom w:w="7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64.0" w:type="dxa"/>
        <w:right w:w="127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58.0" w:type="dxa"/>
        <w:left w:w="108.0" w:type="dxa"/>
        <w:bottom w:w="0.0" w:type="dxa"/>
        <w:right w:w="76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16.0" w:type="dxa"/>
        <w:left w:w="30.0" w:type="dxa"/>
        <w:bottom w:w="23.0" w:type="dxa"/>
        <w:right w:w="59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7.0" w:type="dxa"/>
        <w:right w:w="6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0.0" w:type="dxa"/>
        <w:bottom w:w="7.0" w:type="dxa"/>
        <w:right w:w="23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60.0" w:type="dxa"/>
        <w:right w:w="34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1.0" w:type="dxa"/>
        <w:left w:w="0.0" w:type="dxa"/>
        <w:bottom w:w="0.0" w:type="dxa"/>
        <w:right w:w="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27.0" w:type="dxa"/>
        <w:left w:w="108.0" w:type="dxa"/>
        <w:bottom w:w="7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5.0" w:type="dxa"/>
        <w:bottom w:w="7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64.0" w:type="dxa"/>
        <w:right w:w="127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58.0" w:type="dxa"/>
        <w:left w:w="108.0" w:type="dxa"/>
        <w:bottom w:w="0.0" w:type="dxa"/>
        <w:right w:w="76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contact@chancesgiveschoices.com" TargetMode="External"/><Relationship Id="rId10" Type="http://schemas.openxmlformats.org/officeDocument/2006/relationships/header" Target="head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14" Type="http://schemas.openxmlformats.org/officeDocument/2006/relationships/header" Target="header7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qtOJcrkiifYEycVhLYTHBdJudg==">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2020-04-06T12:02:00Z</dcterms:created>
  <dc:creator>Ruth Miles</dc:creator>
</cp:coreProperties>
</file>